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5C" w:rsidRDefault="00AE255C" w:rsidP="00AE2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E255C" w:rsidRDefault="00AE255C" w:rsidP="00AE2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 xml:space="preserve">города Иркутска </w:t>
      </w:r>
    </w:p>
    <w:p w:rsidR="00AE255C" w:rsidRDefault="00AE255C" w:rsidP="00AE2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12</w:t>
      </w:r>
    </w:p>
    <w:p w:rsidR="00AE255C" w:rsidRPr="005F46C6" w:rsidRDefault="00AE255C" w:rsidP="00AE2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260"/>
      </w:tblGrid>
      <w:tr w:rsidR="00AE255C" w:rsidRPr="00A81A5B" w:rsidTr="00AE255C">
        <w:tc>
          <w:tcPr>
            <w:tcW w:w="3403" w:type="dxa"/>
          </w:tcPr>
          <w:p w:rsidR="00AE255C" w:rsidRPr="00A81A5B" w:rsidRDefault="00AE255C" w:rsidP="003E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</w:t>
            </w: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Педагогическом </w:t>
            </w:r>
            <w:proofErr w:type="gramStart"/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совете</w:t>
            </w:r>
            <w:proofErr w:type="gramEnd"/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________</w:t>
            </w: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«_____» _______ 201__ г.</w:t>
            </w:r>
          </w:p>
        </w:tc>
        <w:tc>
          <w:tcPr>
            <w:tcW w:w="2693" w:type="dxa"/>
          </w:tcPr>
          <w:p w:rsidR="00AE255C" w:rsidRPr="00A81A5B" w:rsidRDefault="00AE255C" w:rsidP="003E7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Советом</w:t>
            </w:r>
          </w:p>
          <w:p w:rsidR="00AE255C" w:rsidRDefault="00AE255C" w:rsidP="003E7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г. Иркутска </w:t>
            </w: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12</w:t>
            </w: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_________</w:t>
            </w: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55C" w:rsidRPr="00A81A5B" w:rsidRDefault="00AE255C" w:rsidP="003E7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 201__ г.</w:t>
            </w:r>
          </w:p>
        </w:tc>
        <w:tc>
          <w:tcPr>
            <w:tcW w:w="3260" w:type="dxa"/>
          </w:tcPr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AE255C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Иркутска СОШ № 12</w:t>
            </w: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В. Богданов</w:t>
            </w: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___________</w:t>
            </w: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«____» ______ </w:t>
            </w: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201__ г.</w:t>
            </w:r>
          </w:p>
          <w:p w:rsidR="00AE255C" w:rsidRPr="00A81A5B" w:rsidRDefault="00AE255C" w:rsidP="003E7F31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55C" w:rsidRPr="00625FED" w:rsidRDefault="00AE255C" w:rsidP="00AE255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учащихся </w:t>
      </w: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получении начального общего образования </w:t>
      </w: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8423C2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ФГОС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  <w:bookmarkStart w:id="0" w:name="_GoBack"/>
      <w:bookmarkEnd w:id="0"/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2016-2021 годы </w:t>
      </w: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г. Иркутска СОШ № 12</w:t>
      </w: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Pr="005F46C6" w:rsidRDefault="00AE255C" w:rsidP="00AE255C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AE255C" w:rsidRPr="005F46C6" w:rsidRDefault="00AE255C" w:rsidP="00AE255C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>Бабыкина</w:t>
      </w:r>
      <w:proofErr w:type="spellEnd"/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Инга Александровна, </w:t>
      </w:r>
    </w:p>
    <w:p w:rsidR="00AE255C" w:rsidRPr="005F46C6" w:rsidRDefault="00AE255C" w:rsidP="00AE255C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директора по воспитательной работе </w:t>
      </w:r>
    </w:p>
    <w:p w:rsidR="00AE255C" w:rsidRPr="005F46C6" w:rsidRDefault="00AE255C" w:rsidP="00AE255C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>МБОУ города Иркутска СОШ № 12</w:t>
      </w: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Pr="00625FED" w:rsidRDefault="00AE255C" w:rsidP="00AE2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55C" w:rsidRDefault="00AE255C" w:rsidP="00AE255C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55C" w:rsidRDefault="00AE255C" w:rsidP="00AE255C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55C" w:rsidRDefault="00AE255C" w:rsidP="00AE255C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55C" w:rsidRPr="00AE255C" w:rsidRDefault="00AE255C" w:rsidP="00AE255C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55C">
        <w:rPr>
          <w:rFonts w:ascii="Times New Roman" w:eastAsia="Times New Roman" w:hAnsi="Times New Roman" w:cs="Times New Roman"/>
          <w:sz w:val="28"/>
          <w:szCs w:val="28"/>
        </w:rPr>
        <w:t xml:space="preserve">Иркутск, 2016 г. </w:t>
      </w:r>
    </w:p>
    <w:p w:rsidR="00216434" w:rsidRPr="006D4D9F" w:rsidRDefault="00216434" w:rsidP="006D4D9F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B6D64" w:rsidRPr="00D173D5" w:rsidRDefault="00BB6D64" w:rsidP="00216434">
      <w:pPr>
        <w:keepNext/>
        <w:spacing w:before="240" w:after="60"/>
        <w:ind w:firstLine="77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Актуальность </w:t>
      </w:r>
      <w:r w:rsidR="002209FE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плана</w:t>
      </w: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BB6D64" w:rsidRPr="00D173D5" w:rsidRDefault="00BB6D64" w:rsidP="000C61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В соответствии с Федеральным государственным об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разовательным стандартом (ФГОС)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 внеурочной  деятельности  детей 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 соответствии с федеральным государственным образовательным стандартом начального общего образования основная образовательная программа 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начального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образования реализуется </w:t>
      </w:r>
      <w:r w:rsidR="00C9055D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организацией, осуществляющую образовательную деятельность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том числе, и через внеурочную деятельность.</w:t>
      </w:r>
    </w:p>
    <w:p w:rsidR="00BB6D64" w:rsidRPr="00D173D5" w:rsidRDefault="00BB6D64" w:rsidP="00BB6D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Внеурочная деятельность является составной частью </w:t>
      </w:r>
      <w:r w:rsidR="00C9055D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образовательной</w:t>
      </w:r>
    </w:p>
    <w:p w:rsidR="00BB6D64" w:rsidRPr="00D173D5" w:rsidRDefault="00C9055D" w:rsidP="000C6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деятельности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одной из об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язательных форм (согласно ФГОС Н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ОО) организации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свободного времени учащихся.</w:t>
      </w:r>
    </w:p>
    <w:p w:rsidR="00BB6D64" w:rsidRPr="00D173D5" w:rsidRDefault="00BB6D64" w:rsidP="000C61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Внеурочная деятельность понимае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тся сегодня преимущественно как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деятельность, организуемая во внеу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рочное время для удовлетворения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потребностей  учащихся  в  содержат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ельном  досуге,  их  участии  в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самоуправлении и общественно полезной деятельности. В настоящее время в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связи с реализацией федерального го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сударственного образовательного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стандарта происходит совершенствование внеурочной деятельности.</w:t>
      </w:r>
    </w:p>
    <w:p w:rsidR="00BB6D64" w:rsidRPr="00D173D5" w:rsidRDefault="000E7FF9" w:rsidP="000C61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Настоящий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создает условия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социального, культурного и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профессионального самоопределения, творческой самореализации личности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ребенка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её интеграции в системе мировой и отечественной культур.</w:t>
      </w:r>
    </w:p>
    <w:p w:rsidR="000E7FF9" w:rsidRPr="00D173D5" w:rsidRDefault="000E7FF9" w:rsidP="000E7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внеурочной деятельности педагогически целесообразен,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школьников в определённом аспекте, что в своей совокупности даёт большой воспитательный эффект.</w:t>
      </w:r>
    </w:p>
    <w:p w:rsidR="000E7FF9" w:rsidRPr="00D173D5" w:rsidRDefault="006A4F39" w:rsidP="000E7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E7FF9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="000E7FF9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="000E7FF9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0E7FF9" w:rsidRPr="00D173D5" w:rsidRDefault="000E7FF9" w:rsidP="000E7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BB6D64" w:rsidRPr="00D173D5" w:rsidRDefault="00C9055D" w:rsidP="000C61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ФГОС НОО внеурочная деятельность вынесена за пределы учебного плана и организуется по пяти направлениям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B6D64" w:rsidRPr="00D173D5" w:rsidRDefault="00BB6D64" w:rsidP="000C61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духовно-нравственное,</w:t>
      </w:r>
    </w:p>
    <w:p w:rsidR="000C61C1" w:rsidRPr="00D173D5" w:rsidRDefault="000C61C1" w:rsidP="000C61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общеинтеллектуальное</w:t>
      </w:r>
      <w:proofErr w:type="spellEnd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0C61C1" w:rsidRPr="00D173D5" w:rsidRDefault="000C61C1" w:rsidP="000C61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спортивно-оздоровительное,</w:t>
      </w:r>
    </w:p>
    <w:p w:rsidR="00BB6D64" w:rsidRPr="00D173D5" w:rsidRDefault="00BB6D64" w:rsidP="000C61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социальное,</w:t>
      </w:r>
    </w:p>
    <w:p w:rsidR="00BB6D64" w:rsidRPr="00D173D5" w:rsidRDefault="00BB6D64" w:rsidP="000C61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общекультурное.</w:t>
      </w:r>
    </w:p>
    <w:p w:rsidR="00BB6D64" w:rsidRPr="00D173D5" w:rsidRDefault="00BB6D64" w:rsidP="00BB6D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Основная образовательная программа </w:t>
      </w:r>
      <w:r w:rsidR="000C61C1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начального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образования</w:t>
      </w:r>
    </w:p>
    <w:p w:rsidR="000C61C1" w:rsidRPr="00D173D5" w:rsidRDefault="000C61C1" w:rsidP="000C6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ООП Н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ОО) муниципального бюджетного общеобразовательного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55D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 города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Иркутска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общеобразовательной школы № 12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реализуется через урочную и внеурочную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деятельность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 соответствии  с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санитарно-эпидемиологическими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требованиями к условиям и организации обучения в </w:t>
      </w:r>
      <w:r w:rsidR="00C9055D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организации, осуществляющей образовательную деятельность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(постановление Главного государственного санитарного врача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Федерации от 29 декабря 2010 г. №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189, в редакции Изменений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1, утв. Постановлением Главного государственного санитарного врача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 Федерации  от</w:t>
      </w:r>
      <w:proofErr w:type="gramEnd"/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proofErr w:type="gramStart"/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29.06.2011  №85,  изменений  №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 утв.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Постановлением Главного государственного санитарного врача Российской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6D6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Федерации от 25.12.2013 № 72, далее – СанПиН 2.4.2.2821-10).</w:t>
      </w:r>
      <w:proofErr w:type="gramEnd"/>
    </w:p>
    <w:p w:rsidR="00DC3BBA" w:rsidRPr="00D173D5" w:rsidRDefault="00DC3BBA" w:rsidP="00DC3B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Реализация данного плана предоставляет возможность получения Стандарта образования всеми учащимися при получении начального общего образования, позволяет достигнуть целей программы развития организации, осуществляющей образовательную деятельность, удовлетворить социальный заказ родителей, познавательные интересы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учащихся.</w:t>
      </w:r>
    </w:p>
    <w:p w:rsidR="00DC3BBA" w:rsidRPr="00D173D5" w:rsidRDefault="00DC3BBA" w:rsidP="00DC3B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Внеурочная деятельность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других универсальных учебных действий.</w:t>
      </w:r>
    </w:p>
    <w:p w:rsidR="00DC3BBA" w:rsidRPr="00D173D5" w:rsidRDefault="00DC3BBA" w:rsidP="00DC3B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Основное назначение внеурочной деятельности в условиях ФГОС НОО определяет  цель: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6A4F39" w:rsidRPr="00D173D5" w:rsidRDefault="006A4F39" w:rsidP="006A4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CEC" w:rsidRPr="00D173D5" w:rsidRDefault="00B95CEC" w:rsidP="006A4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 задачи внеурочной деятельности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A4F39" w:rsidRPr="00D173D5" w:rsidRDefault="006A4F39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Обучающие</w:t>
      </w:r>
      <w:r w:rsidR="006A4F39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Развитие познавательного интереса, включение учащихся в разностороннюю деятельность.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Углубление содержания, форм и методов занятости учащихся в свободное от учёбы время.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Приобретение определенных знаний, умений по видам деятельности, предусмотренных планом внеурочной деятельности.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Развитие мотиваций к следующим видам деятельности: спортивной, интеллектуальной, эстетической, патриотической, социальной.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жизненных задач.</w:t>
      </w:r>
    </w:p>
    <w:p w:rsidR="006A4F39" w:rsidRPr="00D173D5" w:rsidRDefault="006A4F39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</w:t>
      </w:r>
      <w:r w:rsidR="006A4F39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Формирование навыков позитивного коммуникативного общения.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2. 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Воспитание трудолюбия, способности к преодолению трудностей, целеустремленности и настойчивости в достижении результата.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proofErr w:type="gramStart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</w:r>
      <w:proofErr w:type="gramEnd"/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Воспитание нравственных и эстетических чувств, эмоционально-ценностного позитивного отношения к себе и окружающим, интереса к учению.</w:t>
      </w:r>
    </w:p>
    <w:p w:rsidR="006A4F39" w:rsidRPr="00D173D5" w:rsidRDefault="006A4F39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</w:t>
      </w:r>
      <w:r w:rsidR="006A4F39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Развитие личностных свойств: самостоятельности, ответственности, активности.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Развитие личности школьника, его творческих способностей.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Формирование потребности в самопознании.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Внеурочная деятельность направлена на формирование УУД: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Личностные: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Освоение национальных ценностей, традиций, культуры родного края;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Ориентацию в системе моральных норм и ценностей;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Сознание, признание высокой ценности жизни во всех её проявлениях; знание основ здорового образа жизни и </w:t>
      </w:r>
      <w:proofErr w:type="spellStart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здоровьесберегающих</w:t>
      </w:r>
      <w:proofErr w:type="spellEnd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технологий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Г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ражданский патриотизм, любовь к Родине, чувство гордости за свою страну;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У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важение к истории, культу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рным и историческим памятникам;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У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У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важение к ценностям семьи, любовь к природе, признание ценности здоровья, своего и других людей, оптимизм в восприятии мира;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П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отребность в самовыражении и самореализации, социальном признании;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П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Коммуникативные: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У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читывать разные мнения и стремиться к координации различных позиций в сотрудничестве;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Ф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У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станавливать и сравнивать разные точки зрения, прежде чем принимать решения и делать выбор;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А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ргументировать свою точку зрения, спорить и отстаивать свою позицию не враждебным для оппонентов образом;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З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адавать вопросы, необходимые для организации собственной деятельности и сотрудничества с партнёром;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А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декватно использовать речь для планирования и регуляции своей деятельности;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Р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аботать в группе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6A4F39" w:rsidRPr="00D173D5" w:rsidRDefault="006A4F39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CEC" w:rsidRPr="00D173D5" w:rsidRDefault="00B95CEC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Познавательные: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еализация проектно-исследовательской деятельности;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роводить наблюдение и эксперимент под руководством учителя;</w:t>
      </w:r>
    </w:p>
    <w:p w:rsidR="00B95CEC" w:rsidRPr="00D173D5" w:rsidRDefault="00D85DF1" w:rsidP="00B95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существлять расширенный поиск информации с использованием ресурсов библиотек и Интернета;</w:t>
      </w:r>
    </w:p>
    <w:p w:rsidR="00635A8C" w:rsidRPr="00D173D5" w:rsidRDefault="00D85DF1" w:rsidP="000C6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О</w:t>
      </w:r>
      <w:r w:rsidR="00B95CE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бъяснять явления, процессы, связи и отношения,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выявляемые в ходе исследования;</w:t>
      </w:r>
    </w:p>
    <w:p w:rsidR="00D85DF1" w:rsidRPr="00D173D5" w:rsidRDefault="00D85DF1" w:rsidP="000C6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5A8C" w:rsidRPr="00D173D5" w:rsidRDefault="00635A8C" w:rsidP="000C6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Нормативно-правовая основа плана внеурочной деятельности:</w:t>
      </w:r>
    </w:p>
    <w:p w:rsidR="00635A8C" w:rsidRPr="00D173D5" w:rsidRDefault="00635A8C" w:rsidP="00635A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Федеральный закон РФ № 273-ФЗ «Об образовании в Российской Федерации» от 29 декабря 2012 г.;</w:t>
      </w:r>
    </w:p>
    <w:p w:rsidR="00635A8C" w:rsidRPr="00D173D5" w:rsidRDefault="00635A8C" w:rsidP="00635A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Приказ Министерства образования и науки РФ от 17 декабря 2010 г. № 1897, зарегистрирован Минюстом России 1 февраля 2011 г., регистрационный № 19644 «Об утверждении федерального государственного образовательного стандарта основного общего образования»; </w:t>
      </w:r>
    </w:p>
    <w:p w:rsidR="00635A8C" w:rsidRPr="00D173D5" w:rsidRDefault="00635A8C" w:rsidP="00635A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Приказ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стандарта основного общего образования»;</w:t>
      </w:r>
    </w:p>
    <w:p w:rsidR="00635A8C" w:rsidRPr="00D173D5" w:rsidRDefault="00635A8C" w:rsidP="00635A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35A8C" w:rsidRPr="00D173D5" w:rsidRDefault="00635A8C" w:rsidP="00635A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14.12.2015 № 09-3564.</w:t>
      </w:r>
    </w:p>
    <w:p w:rsidR="00635A8C" w:rsidRPr="00D173D5" w:rsidRDefault="00635A8C" w:rsidP="00635A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A4F39" w:rsidRPr="00D173D5" w:rsidRDefault="00635A8C" w:rsidP="006A4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Особенности реализации </w:t>
      </w:r>
      <w:r w:rsidR="006A4F39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плана</w:t>
      </w: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внеурочной деятельности в МБОУ </w:t>
      </w:r>
      <w:r w:rsidR="006A4F39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35A8C" w:rsidRPr="00D173D5" w:rsidRDefault="00635A8C" w:rsidP="006A4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г. Иркутска СОШ № 12: </w:t>
      </w: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Письмом Министерства образования и науки РФ от 12.05.2011 № 03-296 «Об организации внеурочной деятельности при введении ФГОС» в МБОУ г. Иркутска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 № 12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принята оптимизационная модель внеурочной деятельности. Данная модель организации внеурочной деятельности предполагает, что в ее организации могут принимать участие работники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(учителя, классные руководители, педагоги-психологи,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старшая вожатая, библиотекарь, специалисты внешкольных организаций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др.). </w:t>
      </w:r>
      <w:proofErr w:type="gramStart"/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Координирующую роль выполняет на уровне класса классный руководитель, который в соответствии со своими функциями и задачами: - взаимодействует с педагогическими работниками, а также учебно-вспомогательным персоналом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- орг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анизует в классе образовательную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деятельность, оптимальную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развития полож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ительного потенциала личности уча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щихся в рамках деятельности общешкольного коллектива; 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организует социально знач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имую, творческую деятельность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учащихся. Преимущества оптимизационной модели состоят в создании единого образовательного и методического пространства в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организации, осуществляющую образовательную деятельность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содержательном и организационном единстве всех его структурных подразделений.</w:t>
      </w:r>
    </w:p>
    <w:p w:rsidR="006A4F39" w:rsidRPr="00D173D5" w:rsidRDefault="006A4F39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внеурочной деятельности, как и учебный план, является основным организационным механизмом реализации основных образовательных программ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начального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общего образования, определяет состав и структуру направлений, формы организации, об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ъем внеурочной деятельности.</w:t>
      </w:r>
    </w:p>
    <w:p w:rsidR="006A4F39" w:rsidRPr="00D173D5" w:rsidRDefault="006A4F39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 внеурочной деятельности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определяет объем часов, отводи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мых на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внеурочную деятельность при получении начального общего образования, которое составляет 1350 часов и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реализуется как в учебное, так и в каникулярное время.</w:t>
      </w:r>
    </w:p>
    <w:p w:rsidR="006A4F39" w:rsidRPr="00D173D5" w:rsidRDefault="006A4F39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Внеурочная деятельность в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школе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каникулярное время может реализовываться в рамках тематических программ (летний лагерь с дневным пребыванием на базе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организации, осуществляющую образовательную деятельность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походах, поездках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экскурсиях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т. д.).</w:t>
      </w:r>
    </w:p>
    <w:p w:rsidR="006A4F39" w:rsidRPr="00D173D5" w:rsidRDefault="006A4F39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организации внеурочной деятельности 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школа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также использует возможности организаций культуры и спорта города Иркутска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(Библиотека № 19 им. </w:t>
      </w:r>
      <w:proofErr w:type="spellStart"/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Стародумова</w:t>
      </w:r>
      <w:proofErr w:type="spellEnd"/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туристическая фирма «</w:t>
      </w:r>
      <w:proofErr w:type="spellStart"/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Дискавери</w:t>
      </w:r>
      <w:proofErr w:type="spellEnd"/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клаб</w:t>
      </w:r>
      <w:proofErr w:type="spellEnd"/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ГБУ ЦПРК, </w:t>
      </w:r>
      <w:r w:rsidR="00642646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ДТ № 5 и др.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A4F39" w:rsidRPr="00D173D5" w:rsidRDefault="006A4F39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частью 1 статьи 43</w:t>
      </w:r>
      <w:r w:rsidR="00AD780C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Федерального закона № 273-ФЗ уча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 и мероприятия по плану внеурочной деятельности в рамках образовательной программы.</w:t>
      </w:r>
    </w:p>
    <w:p w:rsidR="006A4F39" w:rsidRPr="00D173D5" w:rsidRDefault="006A4F39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463C0" w:rsidRPr="00D173D5" w:rsidRDefault="00DC3BBA" w:rsidP="00DC3B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пунктом 7 части 1 статьи 34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Федерального закона № 273-ФЗ уча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щимся предоставляются академические права на зачет организацией, осуществляющей образовательную деятельность, результатов освоения учебных предме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тов, курсов, дисциплин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практики, дополнительных образовательных программ в других организациях, осуществляющих образовательную деятельность.</w:t>
      </w:r>
    </w:p>
    <w:p w:rsidR="006A4F39" w:rsidRPr="00D173D5" w:rsidRDefault="006A4F39" w:rsidP="00D85D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5DF1" w:rsidRPr="00D173D5" w:rsidRDefault="00DC3BBA" w:rsidP="00D85D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8)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Учащийся вправе самостоятельно выбирать из предложенного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школой направления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формы внеурочной деятельности в соответствии с установленным </w:t>
      </w:r>
      <w:r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организацией, осуществляющей образовательную деятельность, </w:t>
      </w:r>
      <w:r w:rsidR="003463C0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плане внеурочной деятельности количеством часов.</w:t>
      </w:r>
      <w:proofErr w:type="gramEnd"/>
    </w:p>
    <w:p w:rsidR="00D37BC0" w:rsidRPr="00D173D5" w:rsidRDefault="00D37BC0" w:rsidP="00E03F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5DF1" w:rsidRPr="006D4D9F" w:rsidRDefault="00DC3BBA" w:rsidP="006D4D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4D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 реализации плана. Виды и формы внеурочной деятельности</w:t>
      </w:r>
    </w:p>
    <w:p w:rsidR="006A4F39" w:rsidRPr="00D173D5" w:rsidRDefault="006A4F39" w:rsidP="006A4F39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3BBA" w:rsidRPr="00D173D5" w:rsidRDefault="00DC3BBA" w:rsidP="006A4F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внеурочной деятельности реализуется</w:t>
      </w:r>
      <w:r w:rsidR="00216434" w:rsidRPr="00D17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направлениям</w:t>
      </w:r>
      <w:r w:rsidR="0021643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развития личности: духовно–нравственное, спортивно-оздоровительное, социальное, общекультурное, </w:t>
      </w:r>
      <w:proofErr w:type="spellStart"/>
      <w:r w:rsidR="0021643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общеинтеллектуальное</w:t>
      </w:r>
      <w:proofErr w:type="spellEnd"/>
      <w:r w:rsidR="00216434" w:rsidRPr="00D173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5068"/>
      </w:tblGrid>
      <w:tr w:rsidR="00DC3BBA" w:rsidRPr="00D173D5" w:rsidTr="006A4F39">
        <w:tc>
          <w:tcPr>
            <w:tcW w:w="2411" w:type="dxa"/>
          </w:tcPr>
          <w:p w:rsidR="00DC3BBA" w:rsidRPr="00D173D5" w:rsidRDefault="00D85DF1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977" w:type="dxa"/>
          </w:tcPr>
          <w:p w:rsidR="00DC3BBA" w:rsidRPr="00D173D5" w:rsidRDefault="00DC3BBA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068" w:type="dxa"/>
          </w:tcPr>
          <w:p w:rsidR="00DC3BBA" w:rsidRPr="00D173D5" w:rsidRDefault="00DC3BBA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Формы работы с учащимися</w:t>
            </w:r>
          </w:p>
        </w:tc>
      </w:tr>
      <w:tr w:rsidR="00DC3BBA" w:rsidRPr="00D173D5" w:rsidTr="006A4F39">
        <w:tc>
          <w:tcPr>
            <w:tcW w:w="2411" w:type="dxa"/>
          </w:tcPr>
          <w:p w:rsidR="00DC3BBA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Духовно-нравственное</w:t>
            </w:r>
          </w:p>
        </w:tc>
        <w:tc>
          <w:tcPr>
            <w:tcW w:w="2977" w:type="dxa"/>
          </w:tcPr>
          <w:p w:rsidR="00DC3BBA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Познавательная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Досуговое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выставок, конкурсов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Социальное творчество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Трудовая 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5068" w:type="dxa"/>
          </w:tcPr>
          <w:p w:rsidR="00DC3BBA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часов по нравственности "Азбука нравственности"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общешкольных мероприятий по нравственности "Что такое "хорошо" и что такое "плохо"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Совместные мероприятия с библиотекой № 19 им. В. 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Стародумова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выставки, презентации новых книг, литературные праздники и т.д.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Общешкольные мероприятия, организованные членами детской организации "Росток": творческие конкурсы, фестивали, праздники, социальные проекты, акции</w:t>
            </w:r>
            <w:proofErr w:type="gramEnd"/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Познавательные экскурсионные программы для школьников по г. Иркутску и Иркутской области, маршруты выходного дня через туристическую фирму "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Дискавери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клаб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КТД, творческие проекты</w:t>
            </w:r>
          </w:p>
        </w:tc>
      </w:tr>
      <w:tr w:rsidR="00A27B80" w:rsidRPr="00D173D5" w:rsidTr="006A4F39">
        <w:tc>
          <w:tcPr>
            <w:tcW w:w="2411" w:type="dxa"/>
          </w:tcPr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</w:tcPr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Познавательная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A27B80" w:rsidRPr="00D173D5" w:rsidRDefault="00A27B80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Досуговое</w:t>
            </w:r>
          </w:p>
          <w:p w:rsidR="00A27B80" w:rsidRPr="00D173D5" w:rsidRDefault="00A27B80" w:rsidP="00A27B80">
            <w:pPr>
              <w:pStyle w:val="a3"/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часов "Здоровой России - здоровую молодежь!"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часов "Разговор о правильном питании"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Цикл общешкольных массовых спортивных мероприятий "Чемпионом может стать каждый"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часов и общешкольных мероприятий "Дорожная безопасность"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общешкольных мероприятий, направленная на формирование навыков ЗОЖ "Здоровой России - здоровую молодежь!": акции, творческие и социальные проекты</w:t>
            </w:r>
            <w:r w:rsidR="00C41C0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др.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общешкольных мероприятий, направленная на формирование навыков ЗОЖ "Здоровой России - здоровую молодежь!" членами волонтерского отряда "Я такой же, как ты!"</w:t>
            </w:r>
            <w:r w:rsidR="00C41C0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C41C0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флеш</w:t>
            </w:r>
            <w:proofErr w:type="spellEnd"/>
            <w:r w:rsidR="00C41C0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-моб, веселые переменки,  акции, ролевые игры, шоу-представления</w:t>
            </w:r>
          </w:p>
          <w:p w:rsidR="00A27B80" w:rsidRPr="00D173D5" w:rsidRDefault="00A27B80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Серия общешкольных мероприятий, направленная на формирование навыков ЗОЖ "Здоровой России - здоровую молодежь!" специалистами ГБУ ЦПРК</w:t>
            </w:r>
            <w:r w:rsidR="00C41C0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профилактическое КТД «Будущее для всех», «Территория здоровья», игровые программы</w:t>
            </w:r>
          </w:p>
        </w:tc>
      </w:tr>
      <w:tr w:rsidR="00C41C01" w:rsidRPr="00D173D5" w:rsidTr="006A4F39">
        <w:tc>
          <w:tcPr>
            <w:tcW w:w="2411" w:type="dxa"/>
          </w:tcPr>
          <w:p w:rsidR="00C41C01" w:rsidRPr="00D173D5" w:rsidRDefault="00C41C01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2977" w:type="dxa"/>
          </w:tcPr>
          <w:p w:rsidR="00C41C01" w:rsidRPr="00D173D5" w:rsidRDefault="00C41C01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Социальное творчество (социально преобразующая добровольческая деятельность)</w:t>
            </w:r>
          </w:p>
          <w:p w:rsidR="00C41C01" w:rsidRPr="00D173D5" w:rsidRDefault="00C41C01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Трудовая (производственная деятельность)</w:t>
            </w:r>
          </w:p>
        </w:tc>
        <w:tc>
          <w:tcPr>
            <w:tcW w:w="5068" w:type="dxa"/>
          </w:tcPr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часов "Я - гражданин России", направленная на формирование социальной культуры: основ гражданской идентичности, чувства личной ответственности за Отечество, патриотизма и гражданской солидарности</w:t>
            </w:r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общешкольных мероприятий "Я - гражданин России", направленная на формирование социальной культуры: основ гражданской идентичности, чувства личной ответственности за Отечество, патриотизма и гражданской солидарности: праздники, национальные фестивали, заочные экскурсии, конкурсы, викторины, КТД, фотовыставки</w:t>
            </w:r>
            <w:proofErr w:type="gramEnd"/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и общешкольных мероприятий "Школа общения" - социальные проекты: социально-значимые акции</w:t>
            </w:r>
          </w:p>
        </w:tc>
      </w:tr>
      <w:tr w:rsidR="00C41C01" w:rsidRPr="00D173D5" w:rsidTr="006A4F39">
        <w:tc>
          <w:tcPr>
            <w:tcW w:w="2411" w:type="dxa"/>
          </w:tcPr>
          <w:p w:rsidR="00C41C01" w:rsidRPr="00D173D5" w:rsidRDefault="00C41C01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977" w:type="dxa"/>
          </w:tcPr>
          <w:p w:rsidR="00C41C01" w:rsidRPr="00D173D5" w:rsidRDefault="00C41C01" w:rsidP="00C41C0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C41C01" w:rsidRPr="00D173D5" w:rsidRDefault="00C41C01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C41C01" w:rsidRPr="00D173D5" w:rsidRDefault="00C41C01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 деятельность</w:t>
            </w:r>
          </w:p>
          <w:p w:rsidR="00C41C01" w:rsidRPr="00D173D5" w:rsidRDefault="00C41C01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C41C01" w:rsidRPr="00D173D5" w:rsidRDefault="00C41C01" w:rsidP="00A27B80">
            <w:pPr>
              <w:pStyle w:val="a3"/>
              <w:keepNext/>
              <w:numPr>
                <w:ilvl w:val="0"/>
                <w:numId w:val="12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5068" w:type="dxa"/>
          </w:tcPr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классных часов "Я - человек"</w:t>
            </w:r>
            <w:r w:rsidR="00E01AA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тематические классные часы по эстетике внешнего вида, культурного поведения ученика; встречи с представителями творческих профессий, знакомство с лучшими произведениями искусства</w:t>
            </w:r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Серия общешкольных мероприятий " Я - человек"</w:t>
            </w:r>
            <w:r w:rsidR="00E01AA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участие в конкурсах, выставках, фестивалях детского творчества эстетического направления</w:t>
            </w:r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Совместные мероприятия со специалистами </w:t>
            </w:r>
            <w:r w:rsidR="00E727AA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МБОУ ДДТ № 5</w:t>
            </w:r>
            <w:r w:rsidR="00E01AA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фестивали, выставки, инсценировки, праздники на уровне классов и школы</w:t>
            </w:r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Совместные мероприятия с библиотекой № 19 им. В. 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Стародумова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выставки, презентации новых книг, литературные праздники и т.д.</w:t>
            </w:r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Общешкольные мероприятия, организованные членами детской организации "Росток"</w:t>
            </w:r>
            <w:r w:rsidR="00E01AA1"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 творческие программы, праздники, формирующие художественную культуру младших школьников</w:t>
            </w:r>
          </w:p>
          <w:p w:rsidR="00C41C01" w:rsidRPr="00D173D5" w:rsidRDefault="00C41C0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Познавательные экскурсионные программы для школьников по г. Иркутску и Иркутской области, маршруты выходного дня через туристическую фирму "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Дискавери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клаб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</w:t>
            </w:r>
          </w:p>
        </w:tc>
      </w:tr>
      <w:tr w:rsidR="00E01AA1" w:rsidRPr="00D173D5" w:rsidTr="006A4F39">
        <w:tc>
          <w:tcPr>
            <w:tcW w:w="2411" w:type="dxa"/>
          </w:tcPr>
          <w:p w:rsidR="00E01AA1" w:rsidRPr="00D173D5" w:rsidRDefault="00E01AA1" w:rsidP="00DC3BB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Обще-интеллектуальное</w:t>
            </w:r>
          </w:p>
        </w:tc>
        <w:tc>
          <w:tcPr>
            <w:tcW w:w="2977" w:type="dxa"/>
          </w:tcPr>
          <w:p w:rsidR="00E01AA1" w:rsidRPr="00D173D5" w:rsidRDefault="00E01AA1" w:rsidP="00C41C0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Познавательная</w:t>
            </w:r>
          </w:p>
          <w:p w:rsidR="00E01AA1" w:rsidRPr="00D173D5" w:rsidRDefault="00E01AA1" w:rsidP="00C41C0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</w:t>
            </w:r>
          </w:p>
          <w:p w:rsidR="00E01AA1" w:rsidRPr="00D173D5" w:rsidRDefault="00E01AA1" w:rsidP="00C41C0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5068" w:type="dxa"/>
          </w:tcPr>
          <w:p w:rsidR="00E01AA1" w:rsidRPr="00D173D5" w:rsidRDefault="00E01AA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Серия классных часов и мероприятий "Интеллектуальные </w:t>
            </w:r>
            <w:proofErr w:type="gram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заморочки</w:t>
            </w:r>
            <w:proofErr w:type="gram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": познавательные беседы, библиотечные уроки, интеллектуальные конкурсы, творческие проекты, турниры</w:t>
            </w:r>
          </w:p>
          <w:p w:rsidR="00E01AA1" w:rsidRPr="00D173D5" w:rsidRDefault="00E01AA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Серия общешкольных мероприятий "Интеллектуальные </w:t>
            </w:r>
            <w:proofErr w:type="gram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заморочки</w:t>
            </w:r>
            <w:proofErr w:type="gram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": интеллектуальные конкурсы, заочные викторины, проектная деятельность</w:t>
            </w:r>
          </w:p>
          <w:p w:rsidR="00E01AA1" w:rsidRPr="00D173D5" w:rsidRDefault="00E01AA1" w:rsidP="00C41C01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Экскурсии по значимым местам г. Иркутска по образовательным программам через туристическую фирму "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Дискавери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клаб</w:t>
            </w:r>
            <w:proofErr w:type="spellEnd"/>
            <w:r w:rsidRPr="00D17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</w:t>
            </w:r>
          </w:p>
        </w:tc>
      </w:tr>
    </w:tbl>
    <w:p w:rsidR="00DC3BBA" w:rsidRPr="00D173D5" w:rsidRDefault="00DC3BBA" w:rsidP="00DC3BB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42A9" w:rsidRPr="00D173D5" w:rsidRDefault="00F442A9" w:rsidP="00F442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Координирующую роль </w:t>
      </w:r>
      <w:r w:rsidR="006A4F39"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плана внеурочной деятельности 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классный руководитель в соответствии со своими функциями и задачами: </w:t>
      </w:r>
    </w:p>
    <w:p w:rsidR="00F442A9" w:rsidRPr="00D173D5" w:rsidRDefault="00F442A9" w:rsidP="00F442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 анкетирование среди родителей (законных представителей) с целью: - получения информации о направлениях и еженедельной временной нагрузке учащихся в объединениях/центрах/учреждениях дополнительного образования, учреждениях культуры и спорта (в том числе негосударственных); </w:t>
      </w:r>
    </w:p>
    <w:p w:rsidR="00F442A9" w:rsidRPr="00D173D5" w:rsidRDefault="00F442A9" w:rsidP="00F442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родителей (законных представителей) с возможностями организации, осуществляющей образовательную деятельность по организации внеурочной деятельности учащихся (планом внеурочной деятельности; программами кружков, секций; планируемыми результатами внеурочной деятельности учащихся);</w:t>
      </w:r>
    </w:p>
    <w:p w:rsidR="00F442A9" w:rsidRPr="00D173D5" w:rsidRDefault="00F442A9" w:rsidP="00F442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информации о выборе родителями (законными представителями) предпочтительных направлений и форм внеурочной деятельности детей.  </w:t>
      </w:r>
    </w:p>
    <w:p w:rsidR="00F442A9" w:rsidRPr="00D173D5" w:rsidRDefault="00F442A9" w:rsidP="00F442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педагогическими работниками; </w:t>
      </w:r>
    </w:p>
    <w:p w:rsidR="00F442A9" w:rsidRPr="00D173D5" w:rsidRDefault="00F442A9" w:rsidP="00F442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систему отношений через разнообразные формы воспитывающей деятельности коллектива класса, в том числе через органы самоуправления; </w:t>
      </w:r>
    </w:p>
    <w:p w:rsidR="00F442A9" w:rsidRPr="00D173D5" w:rsidRDefault="00F442A9" w:rsidP="00F442A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социально значимую, творческую деятельность учащихся. </w:t>
      </w:r>
    </w:p>
    <w:p w:rsidR="00B95CEC" w:rsidRPr="00D173D5" w:rsidRDefault="00B95CEC" w:rsidP="00F655F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434" w:rsidRPr="00D173D5" w:rsidRDefault="00216434" w:rsidP="002164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  <w:r w:rsidR="00D37BC0" w:rsidRPr="00D1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плана внеурочной деятельности</w:t>
      </w:r>
      <w:r w:rsidRPr="00D1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6434" w:rsidRPr="00D173D5" w:rsidRDefault="00216434" w:rsidP="0021643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8F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1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8F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1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учебные годы</w:t>
      </w:r>
    </w:p>
    <w:p w:rsidR="00216434" w:rsidRPr="00D173D5" w:rsidRDefault="00216434" w:rsidP="0021643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434" w:rsidRPr="00D173D5" w:rsidRDefault="00216434" w:rsidP="002164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программы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7BC0"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1-4-х классов.</w:t>
      </w:r>
    </w:p>
    <w:p w:rsidR="00D37BC0" w:rsidRPr="00D173D5" w:rsidRDefault="00D37BC0" w:rsidP="002164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34" w:rsidRPr="00D173D5" w:rsidRDefault="00216434" w:rsidP="00216434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D17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BC0" w:rsidRPr="00D173D5" w:rsidRDefault="006A4F39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BC0"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воспитания развитие личности обучающегося, признание его индивидуального своеобразия, его право проявлять свое «Я» на том уровне, которого он достиг в своей жизни. </w:t>
      </w:r>
    </w:p>
    <w:p w:rsidR="00D37BC0" w:rsidRPr="00D173D5" w:rsidRDefault="006A4F39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37BC0"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приоритетными становятся</w:t>
      </w:r>
      <w:proofErr w:type="gramEnd"/>
      <w:r w:rsidR="00D37BC0"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ориентированные на индивидуальное развитие личности каждого ребенка: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дифференциация по интересам;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проектная деятельность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игровые технологии;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и коммуникативные технологии.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любознательный, интересующийся, активно познающий мир;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свою Родину;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ценности семьи и общества;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школой;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умеющий слушать и слышать партнера, умеющий высказать свое мнение; </w:t>
      </w:r>
    </w:p>
    <w:p w:rsidR="00D37BC0" w:rsidRPr="00D173D5" w:rsidRDefault="00D37BC0" w:rsidP="00D37BC0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C0" w:rsidRPr="00D173D5" w:rsidRDefault="00D37BC0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</w:p>
    <w:p w:rsidR="006A4F39" w:rsidRPr="00D173D5" w:rsidRDefault="006A4F39" w:rsidP="00D37BC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39" w:rsidRPr="00D173D5" w:rsidRDefault="008E2727" w:rsidP="006A4F3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Спортивно-оздоровительное направление 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при получении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6A4F39" w:rsidRPr="00D173D5" w:rsidRDefault="006A4F39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39" w:rsidRPr="00D173D5" w:rsidRDefault="006A4F39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27" w:rsidRPr="00D173D5" w:rsidRDefault="008E2727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задачи: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здорового и безопасного образа жизни;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в занятиях физической культурой и спортом.</w:t>
      </w:r>
    </w:p>
    <w:p w:rsidR="00D37BC0" w:rsidRPr="00D173D5" w:rsidRDefault="008E2727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727" w:rsidRPr="00D173D5" w:rsidRDefault="008E2727" w:rsidP="008E27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73D5">
        <w:rPr>
          <w:rFonts w:ascii="Times New Roman" w:hAnsi="Times New Roman" w:cs="Times New Roman"/>
          <w:color w:val="000000"/>
          <w:sz w:val="26"/>
          <w:szCs w:val="26"/>
        </w:rPr>
        <w:t xml:space="preserve">Улучшение показателей физического здоровья. </w:t>
      </w:r>
    </w:p>
    <w:p w:rsidR="008E2727" w:rsidRPr="00D173D5" w:rsidRDefault="008E2727" w:rsidP="008E27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73D5">
        <w:rPr>
          <w:rFonts w:ascii="Times New Roman" w:hAnsi="Times New Roman" w:cs="Times New Roman"/>
          <w:color w:val="000000"/>
          <w:sz w:val="26"/>
          <w:szCs w:val="26"/>
        </w:rPr>
        <w:t xml:space="preserve">Овладение культурой здоровья. </w:t>
      </w:r>
    </w:p>
    <w:p w:rsidR="008E2727" w:rsidRPr="00D173D5" w:rsidRDefault="008E2727" w:rsidP="008E27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73D5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негативного отношения к вредным привычкам. </w:t>
      </w:r>
    </w:p>
    <w:p w:rsidR="008E2727" w:rsidRPr="00D173D5" w:rsidRDefault="008E2727" w:rsidP="008E27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73D5">
        <w:rPr>
          <w:rFonts w:ascii="Times New Roman" w:hAnsi="Times New Roman" w:cs="Times New Roman"/>
          <w:color w:val="000000"/>
          <w:sz w:val="26"/>
          <w:szCs w:val="26"/>
        </w:rPr>
        <w:t xml:space="preserve">Умение вести здоровый образ жизни. </w:t>
      </w:r>
    </w:p>
    <w:p w:rsidR="00E15A69" w:rsidRPr="00D173D5" w:rsidRDefault="00E15A69" w:rsidP="00E1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73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Формы подведения итогов: </w:t>
      </w:r>
      <w:r w:rsidRPr="00D173D5">
        <w:rPr>
          <w:rFonts w:ascii="Times New Roman" w:hAnsi="Times New Roman" w:cs="Times New Roman"/>
          <w:color w:val="000000"/>
          <w:sz w:val="26"/>
          <w:szCs w:val="26"/>
        </w:rPr>
        <w:t>соревнования, конкурсы, выступления, Дни здоровья, походы</w:t>
      </w:r>
    </w:p>
    <w:p w:rsidR="00E15A69" w:rsidRPr="00D173D5" w:rsidRDefault="00E15A69" w:rsidP="008E2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39" w:rsidRPr="00D173D5" w:rsidRDefault="008E2727" w:rsidP="006A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направление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- обеспечение духовно-нравственного развития учащихся в единстве урочной,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общества;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proofErr w:type="gramEnd"/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8E2727" w:rsidRPr="00D173D5" w:rsidRDefault="008E2727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являются: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общечеловеческих ценностей в контексте формирования у учащихся гражданской идентичности;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нравственного, ответственного, инициативного и компетентного гражданина России;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учащихся к культурным ценностям своей этнической или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группы;</w:t>
      </w:r>
    </w:p>
    <w:p w:rsidR="008E2727" w:rsidRPr="00D173D5" w:rsidRDefault="008E2727" w:rsidP="008E2727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базовых национальных ценностей российского общества;</w:t>
      </w:r>
    </w:p>
    <w:p w:rsidR="00E15A69" w:rsidRPr="00D173D5" w:rsidRDefault="008E2727" w:rsidP="00E15A69">
      <w:pPr>
        <w:tabs>
          <w:tab w:val="left" w:pos="3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расширение и укрепление ценностно-смысловой сферы личности.</w:t>
      </w:r>
    </w:p>
    <w:p w:rsidR="008E2727" w:rsidRPr="00D173D5" w:rsidRDefault="008E2727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8E2727" w:rsidRPr="00D173D5" w:rsidRDefault="008E2727" w:rsidP="008E2727">
      <w:pPr>
        <w:pStyle w:val="a3"/>
        <w:numPr>
          <w:ilvl w:val="0"/>
          <w:numId w:val="16"/>
        </w:num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духовно-нравственной культуры школьников.</w:t>
      </w:r>
    </w:p>
    <w:p w:rsidR="008E2727" w:rsidRPr="00D173D5" w:rsidRDefault="008E2727" w:rsidP="008E2727">
      <w:pPr>
        <w:pStyle w:val="a3"/>
        <w:numPr>
          <w:ilvl w:val="0"/>
          <w:numId w:val="16"/>
        </w:num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жить по законам добра и милосердия, уважать общечеловеческие ценности.</w:t>
      </w:r>
    </w:p>
    <w:p w:rsidR="00E15A69" w:rsidRPr="00D173D5" w:rsidRDefault="00E15A69" w:rsidP="00E15A69">
      <w:pPr>
        <w:tabs>
          <w:tab w:val="left" w:pos="32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подведения итогов: </w:t>
      </w:r>
      <w:r w:rsidRPr="00D17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КТД, конкурсы, проекты, фестивали, праздники</w:t>
      </w:r>
    </w:p>
    <w:p w:rsidR="00E15A69" w:rsidRPr="00D173D5" w:rsidRDefault="00E15A69" w:rsidP="008E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8E2727" w:rsidRPr="00D173D5" w:rsidRDefault="008E2727" w:rsidP="006A4F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Целью</w:t>
      </w:r>
      <w:r w:rsidRPr="00D173D5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активизация внутренних резервов учащихся, способствующих успешному освоению нового социального опыта на ступени начального общего образования, в формировании коммуникативных компетенций, необходимых для эффективного взаимодействия в социуме. Данное 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Создание условий для перевода учащегося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формирование способности учащегося сознательно выстраивать и оценивать отношения в социуме;</w:t>
      </w: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формирование основы культуры межэтнического общения;</w:t>
      </w:r>
    </w:p>
    <w:p w:rsidR="008E2727" w:rsidRPr="00D173D5" w:rsidRDefault="008E2727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формирование отношения к семье как к основе российского общества</w:t>
      </w:r>
    </w:p>
    <w:p w:rsidR="00E15A69" w:rsidRPr="00D173D5" w:rsidRDefault="008E2727" w:rsidP="008E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E2727" w:rsidRPr="00D173D5" w:rsidRDefault="00E15A69" w:rsidP="00E15A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Активное участие школьников в социальной жизни класса, лицея, города, страны.</w:t>
      </w:r>
    </w:p>
    <w:p w:rsidR="00E15A69" w:rsidRPr="00D173D5" w:rsidRDefault="00E15A69" w:rsidP="00E15A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Развитие навыков сотрудничества с педагогами, родителями, сверстниками, старшими и младшими детьми в решении общих проблем.</w:t>
      </w:r>
    </w:p>
    <w:p w:rsidR="00E15A69" w:rsidRPr="00D173D5" w:rsidRDefault="00E15A69" w:rsidP="00E15A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Формирование и развитие чувства толерантности к одноклассникам.</w:t>
      </w:r>
    </w:p>
    <w:p w:rsidR="00E15A69" w:rsidRPr="00D173D5" w:rsidRDefault="00E15A69" w:rsidP="00E15A6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Повышение уровня социальной комфортности в коллективе.</w:t>
      </w:r>
    </w:p>
    <w:p w:rsidR="00E15A69" w:rsidRPr="00D173D5" w:rsidRDefault="00E15A69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итогов: </w:t>
      </w:r>
      <w:r w:rsidRPr="00D173D5">
        <w:rPr>
          <w:rFonts w:ascii="Times New Roman" w:hAnsi="Times New Roman" w:cs="Times New Roman"/>
          <w:sz w:val="28"/>
          <w:szCs w:val="28"/>
        </w:rPr>
        <w:t>акции, конкурсы, выставки, защиты проектов</w:t>
      </w:r>
    </w:p>
    <w:p w:rsidR="00E15A69" w:rsidRPr="00D173D5" w:rsidRDefault="00E15A69" w:rsidP="008E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3D5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D173D5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E15A69" w:rsidRPr="00D173D5" w:rsidRDefault="006A4F3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69" w:rsidRPr="00D173D5">
        <w:rPr>
          <w:rFonts w:ascii="Times New Roman" w:hAnsi="Times New Roman" w:cs="Times New Roman"/>
          <w:b/>
          <w:sz w:val="28"/>
          <w:szCs w:val="28"/>
        </w:rPr>
        <w:t>Цель</w:t>
      </w:r>
      <w:r w:rsidR="00E15A69" w:rsidRPr="00D173D5">
        <w:rPr>
          <w:rFonts w:ascii="Times New Roman" w:hAnsi="Times New Roman" w:cs="Times New Roman"/>
          <w:sz w:val="28"/>
          <w:szCs w:val="28"/>
        </w:rPr>
        <w:t xml:space="preserve"> - формирование целостного отношения к знаниям, процессу познания. Данное направление предназначено помочь детям освоить разнообразные доступные им способы познания окружающего мира, </w:t>
      </w:r>
      <w:r w:rsidR="00E15A69" w:rsidRPr="00D173D5">
        <w:rPr>
          <w:rFonts w:ascii="Times New Roman" w:hAnsi="Times New Roman" w:cs="Times New Roman"/>
          <w:sz w:val="28"/>
          <w:szCs w:val="28"/>
        </w:rPr>
        <w:lastRenderedPageBreak/>
        <w:t>развить познавательную активность, любознательность и призвано обеспечить достижения планируемых результатов освоения основной образовательной программы начального общего образования. Организацию познавательной деятельности учащихся, направленную на самостоятельное открытие нового знания или алгоритм их приобретения (творческая самостоятельная деятельность учеников).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– формирование навыков научно-интеллектуального труда;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– развитие культуры логического и алгоритмического мышления, воображения;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– формирование первоначального опыта </w:t>
      </w:r>
      <w:proofErr w:type="gramStart"/>
      <w:r w:rsidRPr="00D173D5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D173D5">
        <w:rPr>
          <w:rFonts w:ascii="Times New Roman" w:hAnsi="Times New Roman" w:cs="Times New Roman"/>
          <w:sz w:val="28"/>
          <w:szCs w:val="28"/>
        </w:rPr>
        <w:t xml:space="preserve"> преобразовательной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– овладение навыками универсальных учебных действий учащихся при получении начального общего образования.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15A69" w:rsidRPr="00D173D5" w:rsidRDefault="00E15A69" w:rsidP="00E15A6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Организация занятости учащихся в свободное от учёбы время.</w:t>
      </w:r>
    </w:p>
    <w:p w:rsidR="00E15A69" w:rsidRPr="00D173D5" w:rsidRDefault="00E15A69" w:rsidP="00E15A6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Интерес учащихся в разносторонней интеллектуальной деятельности.</w:t>
      </w:r>
    </w:p>
    <w:p w:rsidR="00E15A69" w:rsidRPr="00D173D5" w:rsidRDefault="00E15A69" w:rsidP="00E15A6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</w:r>
    </w:p>
    <w:p w:rsidR="00E15A69" w:rsidRPr="00D173D5" w:rsidRDefault="00E15A69" w:rsidP="00E15A6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Использование кейс-метода (портфолио) для демонстрации достижений школьников в интеллектуально-творческих проектах.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итогов: </w:t>
      </w:r>
      <w:r w:rsidRPr="00D173D5">
        <w:rPr>
          <w:rFonts w:ascii="Times New Roman" w:hAnsi="Times New Roman" w:cs="Times New Roman"/>
          <w:sz w:val="28"/>
          <w:szCs w:val="28"/>
        </w:rPr>
        <w:t>защита проектов, исследовательских работ, портфолио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</w:p>
    <w:p w:rsidR="00E15A69" w:rsidRPr="00D173D5" w:rsidRDefault="00E15A69" w:rsidP="006A4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D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73D5">
        <w:rPr>
          <w:rFonts w:ascii="Times New Roman" w:hAnsi="Times New Roman" w:cs="Times New Roman"/>
          <w:sz w:val="28"/>
          <w:szCs w:val="28"/>
        </w:rPr>
        <w:t>направления - формирование ценностного отношения к прекрасному, представлений об эстетических идеалах и ценностях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proofErr w:type="gramEnd"/>
      <w:r w:rsidRPr="00D173D5">
        <w:rPr>
          <w:rFonts w:ascii="Times New Roman" w:hAnsi="Times New Roman" w:cs="Times New Roman"/>
          <w:sz w:val="28"/>
          <w:szCs w:val="28"/>
        </w:rPr>
        <w:t xml:space="preserve"> Данное направление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Предполагает развитие эмоционально-образного и художественно-творческого мышления во внеурочной деятельности, что позволяет </w:t>
      </w:r>
      <w:r w:rsidRPr="00D173D5">
        <w:rPr>
          <w:rFonts w:ascii="Times New Roman" w:hAnsi="Times New Roman" w:cs="Times New Roman"/>
          <w:sz w:val="28"/>
          <w:szCs w:val="28"/>
        </w:rPr>
        <w:lastRenderedPageBreak/>
        <w:t>учащимся ощущать свою принадлежность к национальной культуре, повышает чувство личной самодостаточности.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формирование ценностных ориентаций общечеловеческого содержания;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становление активной жизненной позиции;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- воспитание основ правовой, эстетической, физической и экологической культуры.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15A69" w:rsidRPr="00D173D5" w:rsidRDefault="00E15A69" w:rsidP="00E15A6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Повышение уровня общей культуры школьников.</w:t>
      </w:r>
    </w:p>
    <w:p w:rsidR="00E15A69" w:rsidRPr="00D173D5" w:rsidRDefault="00E15A69" w:rsidP="00E15A6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</w:r>
    </w:p>
    <w:p w:rsidR="00E15A69" w:rsidRPr="00D173D5" w:rsidRDefault="00E15A69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итогов: </w:t>
      </w:r>
      <w:r w:rsidRPr="00D173D5">
        <w:rPr>
          <w:rFonts w:ascii="Times New Roman" w:hAnsi="Times New Roman" w:cs="Times New Roman"/>
          <w:sz w:val="28"/>
          <w:szCs w:val="28"/>
        </w:rPr>
        <w:t>концерты, конкурсы, выставки</w:t>
      </w:r>
    </w:p>
    <w:p w:rsidR="00E03F9F" w:rsidRPr="00D173D5" w:rsidRDefault="00E03F9F" w:rsidP="00E1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F9F" w:rsidRPr="00D173D5" w:rsidRDefault="006A4F39" w:rsidP="00E0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E03F9F" w:rsidRPr="00D173D5">
        <w:rPr>
          <w:rFonts w:ascii="Times New Roman" w:hAnsi="Times New Roman" w:cs="Times New Roman"/>
          <w:b/>
          <w:sz w:val="28"/>
          <w:szCs w:val="28"/>
        </w:rPr>
        <w:t xml:space="preserve">лан внеурочной деятельности в 1-4-х классах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42"/>
        <w:gridCol w:w="2429"/>
        <w:gridCol w:w="2115"/>
        <w:gridCol w:w="947"/>
        <w:gridCol w:w="948"/>
        <w:gridCol w:w="942"/>
        <w:gridCol w:w="942"/>
        <w:gridCol w:w="1341"/>
      </w:tblGrid>
      <w:tr w:rsidR="00787F69" w:rsidRPr="00D173D5" w:rsidTr="00D173D5">
        <w:tc>
          <w:tcPr>
            <w:tcW w:w="542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15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947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03F9F" w:rsidRPr="00D173D5" w:rsidTr="009C2218">
        <w:tc>
          <w:tcPr>
            <w:tcW w:w="10206" w:type="dxa"/>
            <w:gridSpan w:val="8"/>
          </w:tcPr>
          <w:p w:rsidR="00E03F9F" w:rsidRPr="00D173D5" w:rsidRDefault="00E03F9F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школа!»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47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Конкурсная интеллектуальная игра ко Дню народного единства «Полотно мира»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Общешкольная конкурсная программа</w:t>
            </w:r>
          </w:p>
        </w:tc>
        <w:tc>
          <w:tcPr>
            <w:tcW w:w="947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с ДТ № 5 «День матери»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нравственности»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рисунков в рамках международного дня толерантности «Россия – дом более 100 народов»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«Из добрых рук с Любовью!»,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Беседа «Мир, в котором ты живёшь»</w:t>
            </w:r>
          </w:p>
        </w:tc>
        <w:tc>
          <w:tcPr>
            <w:tcW w:w="2115" w:type="dxa"/>
          </w:tcPr>
          <w:p w:rsidR="00D173D5" w:rsidRPr="00D173D5" w:rsidRDefault="00D173D5" w:rsidP="009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Беседа - тренинг</w:t>
            </w:r>
          </w:p>
        </w:tc>
        <w:tc>
          <w:tcPr>
            <w:tcW w:w="947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викторина «Что такое хорошо и что </w:t>
            </w: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плохо»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Общешкольная викторина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библиотекой им. </w:t>
            </w:r>
            <w:proofErr w:type="spell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детской книги»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Семейный праздник «Наша история в семейном альбоме»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47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Урок мужества «Ты же выжил, солдат!»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Урок – классный час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Экскурсии по значимым местам города Иркутска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344D" w:rsidRPr="00D173D5" w:rsidTr="009C2218">
        <w:tc>
          <w:tcPr>
            <w:tcW w:w="10206" w:type="dxa"/>
            <w:gridSpan w:val="8"/>
          </w:tcPr>
          <w:p w:rsidR="007B344D" w:rsidRPr="00D173D5" w:rsidRDefault="007B344D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Единый день «Безопасности дорожного движения»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- практикум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«Чемпионом может стать каждый»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«Разговор о правильном питании»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«Дорожная безопасность»</w:t>
            </w:r>
          </w:p>
        </w:tc>
        <w:tc>
          <w:tcPr>
            <w:tcW w:w="2115" w:type="dxa"/>
          </w:tcPr>
          <w:p w:rsidR="00D173D5" w:rsidRPr="00D173D5" w:rsidRDefault="00D173D5" w:rsidP="009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9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Выезды на турбазу «Железнодорожник», «Красный Дом»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«Здоровой России – здоровую молодежь!»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с просмотром видеороликов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Беседа по теме: «О вредных привычках»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«Улица полна  опасностей и неожиданностей»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с дальнейшим обсуждением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юных велосипедистов «Безопасное колесо»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«Военизированная полоса препятствий»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солнце!»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Выезды в аквапарк г. </w:t>
            </w:r>
            <w:proofErr w:type="spell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 и Ангарска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344D" w:rsidRPr="00D173D5" w:rsidTr="009C2218">
        <w:tc>
          <w:tcPr>
            <w:tcW w:w="10206" w:type="dxa"/>
            <w:gridSpan w:val="8"/>
          </w:tcPr>
          <w:p w:rsidR="007B344D" w:rsidRPr="00D173D5" w:rsidRDefault="007B344D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солидарности в борьбе с терроризмом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с просмотром видеороликов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Акция по уборке мусора на пришкольной территории «Сделаем вместе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Акция «Неделя безопасности детей в Интернете»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«Я – гражданин России»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«Я – гражданин России»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рисунка «Пешеходный переход»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Тренинг «Школа общения»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344D" w:rsidRPr="00D173D5" w:rsidTr="009C2218">
        <w:tc>
          <w:tcPr>
            <w:tcW w:w="10206" w:type="dxa"/>
            <w:gridSpan w:val="8"/>
          </w:tcPr>
          <w:p w:rsidR="007B344D" w:rsidRPr="00D173D5" w:rsidRDefault="007B344D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«Дружба. Кого можно назвать другом?»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Театрализованные сценки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«Звездный путь»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spell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по сказке А. Волкова «Волшебник Изумрудного города»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– творческий проект «Интеллектуальные </w:t>
            </w:r>
            <w:proofErr w:type="gram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D173D5" w:rsidRPr="00D173D5" w:rsidRDefault="00D173D5" w:rsidP="008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интеллектуальный турнир «Что? Где? </w:t>
            </w: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Когда?» в рамках проект «Интеллектуальные </w:t>
            </w:r>
            <w:proofErr w:type="gram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Экскурсии по значимым местам города Иркутска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344D" w:rsidRPr="00D173D5" w:rsidTr="009C2218">
        <w:tc>
          <w:tcPr>
            <w:tcW w:w="10206" w:type="dxa"/>
            <w:gridSpan w:val="8"/>
          </w:tcPr>
          <w:p w:rsidR="007B344D" w:rsidRPr="00D173D5" w:rsidRDefault="007B344D" w:rsidP="00E0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Фотовыставка «Я хочу жить счастливо»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 «Все дети верят в чудеса»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-развлекательная  программа «У зимних ворот - игровой хоровод»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 причесок «Коса-девичья краса!»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«Сияние звезд»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«Космический урок»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Выезды в театры </w:t>
            </w:r>
          </w:p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(театр кукол «Аистенок», музыкальный театр им. </w:t>
            </w:r>
            <w:proofErr w:type="spellStart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Загурского</w:t>
            </w:r>
            <w:proofErr w:type="spellEnd"/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73D5" w:rsidRPr="00D173D5" w:rsidTr="00D173D5">
        <w:tc>
          <w:tcPr>
            <w:tcW w:w="542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9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 «Я - человек»</w:t>
            </w:r>
          </w:p>
        </w:tc>
        <w:tc>
          <w:tcPr>
            <w:tcW w:w="2115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47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</w:tcPr>
          <w:p w:rsidR="00D173D5" w:rsidRPr="00D173D5" w:rsidRDefault="00D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1" w:type="dxa"/>
          </w:tcPr>
          <w:p w:rsidR="00D173D5" w:rsidRPr="00D173D5" w:rsidRDefault="00D173D5" w:rsidP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03F9F" w:rsidRPr="00D173D5" w:rsidRDefault="00E03F9F" w:rsidP="00E0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46" w:rsidRPr="00D173D5" w:rsidRDefault="00642646" w:rsidP="00642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 и экспертиза занятости учащихся во внеурочное время.</w:t>
      </w:r>
    </w:p>
    <w:p w:rsidR="00642646" w:rsidRPr="00D173D5" w:rsidRDefault="006A4F39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• </w:t>
      </w:r>
      <w:r w:rsidR="00642646" w:rsidRPr="00D173D5">
        <w:rPr>
          <w:rFonts w:ascii="Times New Roman" w:hAnsi="Times New Roman" w:cs="Times New Roman"/>
          <w:sz w:val="28"/>
          <w:szCs w:val="28"/>
        </w:rPr>
        <w:t>методические пособия,</w:t>
      </w:r>
    </w:p>
    <w:p w:rsidR="00642646" w:rsidRPr="00D173D5" w:rsidRDefault="006A4F39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642646" w:rsidRPr="00D173D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642646" w:rsidRPr="00D173D5">
        <w:rPr>
          <w:rFonts w:ascii="Times New Roman" w:hAnsi="Times New Roman" w:cs="Times New Roman"/>
          <w:sz w:val="28"/>
          <w:szCs w:val="28"/>
        </w:rPr>
        <w:t>,</w:t>
      </w:r>
    </w:p>
    <w:p w:rsidR="00642646" w:rsidRPr="00D173D5" w:rsidRDefault="006A4F39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• </w:t>
      </w:r>
      <w:r w:rsidR="00642646" w:rsidRPr="00D173D5">
        <w:rPr>
          <w:rFonts w:ascii="Times New Roman" w:hAnsi="Times New Roman" w:cs="Times New Roman"/>
          <w:sz w:val="28"/>
          <w:szCs w:val="28"/>
        </w:rPr>
        <w:t>мультимедийный блок.</w:t>
      </w:r>
    </w:p>
    <w:p w:rsidR="006A4F39" w:rsidRPr="00D173D5" w:rsidRDefault="006A4F39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272"/>
      </w:tblGrid>
      <w:tr w:rsidR="00642646" w:rsidRPr="00D173D5" w:rsidTr="00007EB7">
        <w:trPr>
          <w:trHeight w:val="882"/>
        </w:trPr>
        <w:tc>
          <w:tcPr>
            <w:tcW w:w="3374" w:type="dxa"/>
          </w:tcPr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6272" w:type="dxa"/>
          </w:tcPr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авторских разработок педагогов.</w:t>
            </w:r>
          </w:p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педагогов в рамках сетевого взаимодействия.</w:t>
            </w:r>
          </w:p>
        </w:tc>
      </w:tr>
      <w:tr w:rsidR="00642646" w:rsidRPr="00D173D5" w:rsidTr="00007EB7">
        <w:trPr>
          <w:trHeight w:val="2058"/>
        </w:trPr>
        <w:tc>
          <w:tcPr>
            <w:tcW w:w="3374" w:type="dxa"/>
          </w:tcPr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6272" w:type="dxa"/>
          </w:tcPr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запросов учащихся на организацию свободного времени.</w:t>
            </w:r>
          </w:p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возможностей  школы и внешкольных учреждений по организации свободного времени учащихся.</w:t>
            </w:r>
          </w:p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коллектива о результатах диагностики.</w:t>
            </w:r>
          </w:p>
        </w:tc>
      </w:tr>
      <w:tr w:rsidR="00642646" w:rsidRPr="00D173D5" w:rsidTr="00007EB7">
        <w:trPr>
          <w:trHeight w:val="1470"/>
        </w:trPr>
        <w:tc>
          <w:tcPr>
            <w:tcW w:w="3374" w:type="dxa"/>
          </w:tcPr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72" w:type="dxa"/>
          </w:tcPr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ее постоянное обновление.</w:t>
            </w:r>
          </w:p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методической литературы. </w:t>
            </w:r>
          </w:p>
          <w:p w:rsidR="00642646" w:rsidRPr="00D173D5" w:rsidRDefault="00642646" w:rsidP="0064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642646" w:rsidRPr="00D173D5" w:rsidRDefault="00642646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646" w:rsidRPr="00D173D5" w:rsidRDefault="00642646" w:rsidP="00642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42646" w:rsidRPr="00D173D5" w:rsidRDefault="00642646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1. Горский В.А. Примерные программы внеурочной деятельности. Начальное и основное образование // Горский В.А., Тимофеев А.А., Смирнов Д.В. и др. — М.: Просвещение, 2010. — 111 </w:t>
      </w:r>
      <w:proofErr w:type="gramStart"/>
      <w:r w:rsidRPr="00D173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3D5">
        <w:rPr>
          <w:rFonts w:ascii="Times New Roman" w:hAnsi="Times New Roman" w:cs="Times New Roman"/>
          <w:sz w:val="28"/>
          <w:szCs w:val="28"/>
        </w:rPr>
        <w:t>. — (Стандарты второго поколения).</w:t>
      </w:r>
    </w:p>
    <w:p w:rsidR="00642646" w:rsidRPr="00D173D5" w:rsidRDefault="00642646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2. Григорьев Д.В., Степанов П.В. Внеурочная деятельность школьников. Методический конструктор: пособие для учителя. — М.: Просвещение, 2010. — 223 </w:t>
      </w:r>
      <w:proofErr w:type="gramStart"/>
      <w:r w:rsidRPr="00D173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3D5">
        <w:rPr>
          <w:rFonts w:ascii="Times New Roman" w:hAnsi="Times New Roman" w:cs="Times New Roman"/>
          <w:sz w:val="28"/>
          <w:szCs w:val="28"/>
        </w:rPr>
        <w:t>. — (Стандарты второго поколения).</w:t>
      </w:r>
    </w:p>
    <w:p w:rsidR="00642646" w:rsidRPr="00D173D5" w:rsidRDefault="00642646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3D5">
        <w:rPr>
          <w:rFonts w:ascii="Times New Roman" w:hAnsi="Times New Roman" w:cs="Times New Roman"/>
          <w:sz w:val="28"/>
          <w:szCs w:val="28"/>
        </w:rPr>
        <w:t xml:space="preserve">3. Письмо </w:t>
      </w:r>
      <w:proofErr w:type="spellStart"/>
      <w:r w:rsidRPr="00D173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73D5">
        <w:rPr>
          <w:rFonts w:ascii="Times New Roman" w:hAnsi="Times New Roman" w:cs="Times New Roman"/>
          <w:sz w:val="28"/>
          <w:szCs w:val="28"/>
        </w:rPr>
        <w:t xml:space="preserve"> России «О внеурочной деятельности и реализации дополнительных общеобразовательных программ» от 14.12.2015 № 09-3564 // Режим доступа: http://mosmetod.ru/metodicheskoe-prostranstvo/srednyaya-i-starshaya-shkola/istoriya/normativnye-dokumenty/pismo-minobrnauki-rossii-o-vneurochnoj-deyatelnosti-i-realizatsii-dopolnitelnykh-obshcheobrazovatelnykh-programm.html</w:t>
      </w:r>
    </w:p>
    <w:p w:rsidR="00E15A69" w:rsidRPr="00D173D5" w:rsidRDefault="00E15A69" w:rsidP="0064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5A69" w:rsidRPr="00D173D5" w:rsidSect="006A4F39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FBB"/>
    <w:multiLevelType w:val="hybridMultilevel"/>
    <w:tmpl w:val="92BE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20A"/>
    <w:multiLevelType w:val="hybridMultilevel"/>
    <w:tmpl w:val="7B3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7B34"/>
    <w:multiLevelType w:val="hybridMultilevel"/>
    <w:tmpl w:val="747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6D33"/>
    <w:multiLevelType w:val="hybridMultilevel"/>
    <w:tmpl w:val="0B4A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442B9"/>
    <w:multiLevelType w:val="multilevel"/>
    <w:tmpl w:val="0EFC29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A44EC3"/>
    <w:multiLevelType w:val="hybridMultilevel"/>
    <w:tmpl w:val="B8C87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5568"/>
    <w:multiLevelType w:val="hybridMultilevel"/>
    <w:tmpl w:val="70B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D6CCE"/>
    <w:multiLevelType w:val="hybridMultilevel"/>
    <w:tmpl w:val="0D4EAC52"/>
    <w:lvl w:ilvl="0" w:tplc="D74AF2EE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A7074"/>
    <w:multiLevelType w:val="hybridMultilevel"/>
    <w:tmpl w:val="BEB80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4B76"/>
    <w:multiLevelType w:val="hybridMultilevel"/>
    <w:tmpl w:val="5A3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83090"/>
    <w:multiLevelType w:val="hybridMultilevel"/>
    <w:tmpl w:val="70A2884A"/>
    <w:lvl w:ilvl="0" w:tplc="A8843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052DE"/>
    <w:multiLevelType w:val="hybridMultilevel"/>
    <w:tmpl w:val="1B749E3A"/>
    <w:lvl w:ilvl="0" w:tplc="28E2B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5F1F6C"/>
    <w:multiLevelType w:val="hybridMultilevel"/>
    <w:tmpl w:val="A9A6CDC2"/>
    <w:lvl w:ilvl="0" w:tplc="E5442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5B36D8"/>
    <w:multiLevelType w:val="hybridMultilevel"/>
    <w:tmpl w:val="5F76B924"/>
    <w:lvl w:ilvl="0" w:tplc="A8843EE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C868A6"/>
    <w:multiLevelType w:val="hybridMultilevel"/>
    <w:tmpl w:val="DB20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06A6"/>
    <w:multiLevelType w:val="hybridMultilevel"/>
    <w:tmpl w:val="CAB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423D8"/>
    <w:multiLevelType w:val="hybridMultilevel"/>
    <w:tmpl w:val="8FB48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B62EC2"/>
    <w:multiLevelType w:val="hybridMultilevel"/>
    <w:tmpl w:val="EA80E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45B3F"/>
    <w:multiLevelType w:val="hybridMultilevel"/>
    <w:tmpl w:val="A412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15"/>
  </w:num>
  <w:num w:numId="16">
    <w:abstractNumId w:val="3"/>
  </w:num>
  <w:num w:numId="17">
    <w:abstractNumId w:val="0"/>
  </w:num>
  <w:num w:numId="18">
    <w:abstractNumId w:val="1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B"/>
    <w:rsid w:val="000C61C1"/>
    <w:rsid w:val="000E7FF9"/>
    <w:rsid w:val="00216434"/>
    <w:rsid w:val="002209FE"/>
    <w:rsid w:val="003463C0"/>
    <w:rsid w:val="00414991"/>
    <w:rsid w:val="005A7A50"/>
    <w:rsid w:val="00635A8C"/>
    <w:rsid w:val="00642646"/>
    <w:rsid w:val="006A4F39"/>
    <w:rsid w:val="006D4D9F"/>
    <w:rsid w:val="00787F69"/>
    <w:rsid w:val="007B344D"/>
    <w:rsid w:val="008423C2"/>
    <w:rsid w:val="00850396"/>
    <w:rsid w:val="0086285B"/>
    <w:rsid w:val="008E2727"/>
    <w:rsid w:val="008F04F1"/>
    <w:rsid w:val="009A638A"/>
    <w:rsid w:val="009B338A"/>
    <w:rsid w:val="009C2218"/>
    <w:rsid w:val="00A27B80"/>
    <w:rsid w:val="00AD780C"/>
    <w:rsid w:val="00AE255C"/>
    <w:rsid w:val="00B95CEC"/>
    <w:rsid w:val="00BB6D64"/>
    <w:rsid w:val="00C41C01"/>
    <w:rsid w:val="00C9055D"/>
    <w:rsid w:val="00D173D5"/>
    <w:rsid w:val="00D37BC0"/>
    <w:rsid w:val="00D85DF1"/>
    <w:rsid w:val="00DB1190"/>
    <w:rsid w:val="00DC3BBA"/>
    <w:rsid w:val="00E01AA1"/>
    <w:rsid w:val="00E03F9F"/>
    <w:rsid w:val="00E15A69"/>
    <w:rsid w:val="00E727AA"/>
    <w:rsid w:val="00EB6987"/>
    <w:rsid w:val="00EF014E"/>
    <w:rsid w:val="00F313EE"/>
    <w:rsid w:val="00F442A9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C1"/>
    <w:pPr>
      <w:ind w:left="720"/>
      <w:contextualSpacing/>
    </w:pPr>
  </w:style>
  <w:style w:type="table" w:styleId="a4">
    <w:name w:val="Table Grid"/>
    <w:basedOn w:val="a1"/>
    <w:uiPriority w:val="59"/>
    <w:rsid w:val="00DC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C1"/>
    <w:pPr>
      <w:ind w:left="720"/>
      <w:contextualSpacing/>
    </w:pPr>
  </w:style>
  <w:style w:type="table" w:styleId="a4">
    <w:name w:val="Table Grid"/>
    <w:basedOn w:val="a1"/>
    <w:uiPriority w:val="59"/>
    <w:rsid w:val="00DC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21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babykina_ia</dc:creator>
  <cp:keywords/>
  <dc:description/>
  <cp:lastModifiedBy>babykina_ia</cp:lastModifiedBy>
  <cp:revision>24</cp:revision>
  <cp:lastPrinted>2017-02-26T05:10:00Z</cp:lastPrinted>
  <dcterms:created xsi:type="dcterms:W3CDTF">2017-01-04T08:04:00Z</dcterms:created>
  <dcterms:modified xsi:type="dcterms:W3CDTF">2017-02-26T05:11:00Z</dcterms:modified>
</cp:coreProperties>
</file>